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4"/>
        </w:rPr>
        <w:t>위 임 장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■ 위임인(본인)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성    명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주민등록번호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주    소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연 락 처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■ 수임인(대리인)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성    명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주민등록번호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주    소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연 락 처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■ 위임 사항</w:t>
      </w:r>
    </w:p>
    <w:p>
      <w:pPr>
        <w:spacing w:after="160"/>
      </w:pPr>
      <w:r>
        <w:rPr>
          <w:rFonts w:ascii="맑은 고딕" w:hAnsi="맑은 고딕"/>
          <w:sz w:val="21"/>
        </w:rPr>
        <w:t>위임인은 위 수임인에게 아래의 사항에 관한 일체의 권한을 위임합니다.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1. 위임 내용: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2. 위임 기간: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      년    월    일부터         년    월    일까지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3. 위임 범위:</w:t>
      </w:r>
    </w:p>
    <w:p>
      <w:pPr>
        <w:spacing w:after="160"/>
      </w:pPr>
      <w:r>
        <w:rPr>
          <w:rFonts w:ascii="맑은 고딕" w:hAnsi="맑은 고딕"/>
          <w:sz w:val="21"/>
        </w:rPr>
        <w:t>위 내용이 사실임을 확인하며, 본 위임장을 작성합니다.</w:t>
      </w:r>
    </w:p>
    <w:p/>
    <w:p>
      <w:pPr>
        <w:jc w:val="center"/>
      </w:pPr>
      <w:r>
        <w:rPr>
          <w:rFonts w:ascii="맑은 고딕" w:hAnsi="맑은 고딕"/>
          <w:sz w:val="22"/>
        </w:rPr>
        <w:t xml:space="preserve">        년          월          일</w:t>
      </w:r>
    </w:p>
    <w:p/>
    <w:p>
      <w:r>
        <w:rPr>
          <w:rFonts w:ascii="맑은 고딕" w:hAnsi="맑은 고딕"/>
          <w:b/>
          <w:sz w:val="21"/>
        </w:rPr>
        <w:t xml:space="preserve">위임인(본인)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36" w:lineRule="auto"/>
    </w:pPr>
    <w:rPr>
      <w:rFonts w:ascii="맑은 고딕" w:hAnsi="맑은 고딕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